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FC" w:rsidRPr="00875CFC" w:rsidRDefault="00875CFC" w:rsidP="00875CFC">
      <w:pPr>
        <w:shd w:val="clear" w:color="auto" w:fill="FFFFFF"/>
        <w:spacing w:before="340" w:after="340" w:line="317" w:lineRule="atLeast"/>
        <w:outlineLvl w:val="2"/>
        <w:rPr>
          <w:rFonts w:ascii="Arial" w:eastAsia="Times New Roman" w:hAnsi="Arial" w:cs="Arial"/>
          <w:b/>
          <w:bCs/>
          <w:color w:val="075192"/>
          <w:sz w:val="32"/>
          <w:szCs w:val="32"/>
        </w:rPr>
      </w:pPr>
      <w:r w:rsidRPr="00875CFC">
        <w:rPr>
          <w:rFonts w:ascii="Arial" w:eastAsia="Times New Roman" w:hAnsi="Arial" w:cs="Arial"/>
          <w:b/>
          <w:bCs/>
          <w:color w:val="075192"/>
          <w:sz w:val="32"/>
          <w:szCs w:val="32"/>
        </w:rPr>
        <w:t>Verimli Ders Çalışma Te</w:t>
      </w:r>
      <w:r>
        <w:rPr>
          <w:rFonts w:ascii="Arial" w:eastAsia="Times New Roman" w:hAnsi="Arial" w:cs="Arial"/>
          <w:b/>
          <w:bCs/>
          <w:color w:val="075192"/>
          <w:sz w:val="32"/>
          <w:szCs w:val="32"/>
        </w:rPr>
        <w:t>k</w:t>
      </w:r>
      <w:r w:rsidRPr="00875CFC">
        <w:rPr>
          <w:rFonts w:ascii="Arial" w:eastAsia="Times New Roman" w:hAnsi="Arial" w:cs="Arial"/>
          <w:b/>
          <w:bCs/>
          <w:color w:val="075192"/>
          <w:sz w:val="32"/>
          <w:szCs w:val="32"/>
        </w:rPr>
        <w:t>nikleri</w:t>
      </w:r>
    </w:p>
    <w:p w:rsidR="00875CFC" w:rsidRPr="00875CFC" w:rsidRDefault="00875CFC" w:rsidP="00875CFC">
      <w:pPr>
        <w:shd w:val="clear" w:color="auto" w:fill="FFFFFF"/>
        <w:spacing w:before="227" w:after="113" w:line="295" w:lineRule="atLeast"/>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Amaçlarınızı Belirleyin</w:t>
      </w:r>
    </w:p>
    <w:p w:rsidR="00875CFC" w:rsidRPr="00875CFC" w:rsidRDefault="00875CFC" w:rsidP="00875CFC">
      <w:pPr>
        <w:shd w:val="clear" w:color="auto" w:fill="FFFFFF"/>
        <w:spacing w:after="113"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 xml:space="preserve">Her çalışma bir amaca yönelik olmalıdır. Bu amaçlar, bir problemin çözümünü öğrenmek, bir yazıdaki ana düşünceyi bulabilmek vs. olabilir. Bunları iyi belirleyerek çalışmaya başlayan kişiler, bu yakın amaçlara ulaşa </w:t>
      </w:r>
      <w:proofErr w:type="spellStart"/>
      <w:r w:rsidRPr="00875CFC">
        <w:rPr>
          <w:rFonts w:ascii="Arial" w:eastAsia="Times New Roman" w:hAnsi="Arial" w:cs="Arial"/>
          <w:color w:val="7B868F"/>
          <w:sz w:val="16"/>
          <w:szCs w:val="16"/>
        </w:rPr>
        <w:t>ulaşa</w:t>
      </w:r>
      <w:proofErr w:type="spellEnd"/>
      <w:r w:rsidRPr="00875CFC">
        <w:rPr>
          <w:rFonts w:ascii="Arial" w:eastAsia="Times New Roman" w:hAnsi="Arial" w:cs="Arial"/>
          <w:color w:val="7B868F"/>
          <w:sz w:val="16"/>
          <w:szCs w:val="16"/>
        </w:rPr>
        <w:t xml:space="preserve"> sınıfını geçmek, okulunu bitirmek ve sınavı kazanmak biçiminde özetlenen uzaktaki amaçlarına da ulaşmaktadırlar.</w:t>
      </w:r>
    </w:p>
    <w:p w:rsidR="00875CFC" w:rsidRPr="00875CFC" w:rsidRDefault="00875CFC" w:rsidP="00875CFC">
      <w:pPr>
        <w:shd w:val="clear" w:color="auto" w:fill="FFFFFF"/>
        <w:spacing w:before="227" w:after="113" w:line="295" w:lineRule="atLeast"/>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Planlı Çalışın</w:t>
      </w:r>
    </w:p>
    <w:p w:rsidR="00875CFC" w:rsidRPr="00875CFC" w:rsidRDefault="00875CFC" w:rsidP="00875CFC">
      <w:pPr>
        <w:shd w:val="clear" w:color="auto" w:fill="FFFFFF"/>
        <w:spacing w:after="113"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Birden çok iş ya da ders üzerinde aynı günde çalışmanız gerektiğinde hangisinden işe başlayacağınızı bilemediğiniz ya da çalışmaya başlamak için karar veremediğiniz anlar oluyor mu? Bu soruya yanıtınız "evet" ise, sizin planlı çalışmayı bilmediğinizi kolayca söyleyebiliriz. Bu tür bir durumla, yani aynı zamanda birden çok dersi çalışmayla yüz yüze geldiğinizde, dersler-den her birinin üzerinizde yarattığı ruhsal baskı, bunlardan herhangi birine kendinizi tümüyle vermenizi engelleyerek ve verimsiz biçimde işlerden birini bırakıp ötekine atılmanıza neden olacaktır.Bu tür kararsızlık ve karışıklık ancak hangi dersi ne zaman yapacağınızı belirli bir sıraya koymakla yani "Karar Vermekle" ortadan kalkar. İşte çalışmada plan; "nasıl", "ne zaman" ve "nerede" çalışacağınıza karar vermek demektir.</w:t>
      </w:r>
    </w:p>
    <w:p w:rsidR="00875CFC" w:rsidRPr="00875CFC" w:rsidRDefault="00875CFC" w:rsidP="00875CFC">
      <w:pPr>
        <w:shd w:val="clear" w:color="auto" w:fill="FFFFFF"/>
        <w:spacing w:after="113"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Öğrenciler günlük ve haftalık bölümleri de olan aylık çalışma planlarında;</w:t>
      </w:r>
    </w:p>
    <w:p w:rsidR="00875CFC" w:rsidRPr="00875CFC" w:rsidRDefault="00875CFC" w:rsidP="00875CFC">
      <w:pPr>
        <w:shd w:val="clear" w:color="auto" w:fill="FFFFFF"/>
        <w:spacing w:after="113" w:line="240" w:lineRule="auto"/>
        <w:ind w:left="550" w:hanging="360"/>
        <w:rPr>
          <w:rFonts w:ascii="Arial" w:eastAsia="Times New Roman" w:hAnsi="Arial" w:cs="Arial"/>
          <w:color w:val="7B868F"/>
          <w:sz w:val="16"/>
          <w:szCs w:val="16"/>
        </w:rPr>
      </w:pPr>
      <w:r w:rsidRPr="00875CFC">
        <w:rPr>
          <w:rFonts w:ascii="Arial" w:eastAsia="Times New Roman" w:hAnsi="Arial" w:cs="Arial"/>
          <w:color w:val="7B868F"/>
          <w:sz w:val="16"/>
          <w:szCs w:val="16"/>
        </w:rPr>
        <w:t>1.    Hangi derslere, haftanın hangi günleri çalışacaklarını,</w:t>
      </w:r>
    </w:p>
    <w:p w:rsidR="00875CFC" w:rsidRPr="00875CFC" w:rsidRDefault="00875CFC" w:rsidP="00875CFC">
      <w:pPr>
        <w:shd w:val="clear" w:color="auto" w:fill="FFFFFF"/>
        <w:spacing w:after="113" w:line="240" w:lineRule="auto"/>
        <w:ind w:left="550" w:hanging="360"/>
        <w:rPr>
          <w:rFonts w:ascii="Arial" w:eastAsia="Times New Roman" w:hAnsi="Arial" w:cs="Arial"/>
          <w:color w:val="7B868F"/>
          <w:sz w:val="16"/>
          <w:szCs w:val="16"/>
        </w:rPr>
      </w:pPr>
      <w:r w:rsidRPr="00875CFC">
        <w:rPr>
          <w:rFonts w:ascii="Arial" w:eastAsia="Times New Roman" w:hAnsi="Arial" w:cs="Arial"/>
          <w:color w:val="7B868F"/>
          <w:sz w:val="16"/>
          <w:szCs w:val="16"/>
        </w:rPr>
        <w:t>2.    Geçmiş konuların tekrarına ne zaman yer vereceklerini,</w:t>
      </w:r>
    </w:p>
    <w:p w:rsidR="00875CFC" w:rsidRPr="00875CFC" w:rsidRDefault="00875CFC" w:rsidP="00875CFC">
      <w:pPr>
        <w:shd w:val="clear" w:color="auto" w:fill="FFFFFF"/>
        <w:spacing w:after="113" w:line="240" w:lineRule="auto"/>
        <w:ind w:left="550" w:hanging="360"/>
        <w:rPr>
          <w:rFonts w:ascii="Arial" w:eastAsia="Times New Roman" w:hAnsi="Arial" w:cs="Arial"/>
          <w:color w:val="7B868F"/>
          <w:sz w:val="16"/>
          <w:szCs w:val="16"/>
        </w:rPr>
      </w:pPr>
      <w:r w:rsidRPr="00875CFC">
        <w:rPr>
          <w:rFonts w:ascii="Arial" w:eastAsia="Times New Roman" w:hAnsi="Arial" w:cs="Arial"/>
          <w:color w:val="7B868F"/>
          <w:sz w:val="16"/>
          <w:szCs w:val="16"/>
        </w:rPr>
        <w:t>3.    Sınav tarihlerini,</w:t>
      </w:r>
    </w:p>
    <w:p w:rsidR="00875CFC" w:rsidRPr="00875CFC" w:rsidRDefault="00875CFC" w:rsidP="00875CFC">
      <w:pPr>
        <w:shd w:val="clear" w:color="auto" w:fill="FFFFFF"/>
        <w:spacing w:after="113" w:line="240" w:lineRule="auto"/>
        <w:ind w:left="550" w:hanging="360"/>
        <w:rPr>
          <w:rFonts w:ascii="Arial" w:eastAsia="Times New Roman" w:hAnsi="Arial" w:cs="Arial"/>
          <w:color w:val="7B868F"/>
          <w:sz w:val="16"/>
          <w:szCs w:val="16"/>
        </w:rPr>
      </w:pPr>
      <w:r w:rsidRPr="00875CFC">
        <w:rPr>
          <w:rFonts w:ascii="Arial" w:eastAsia="Times New Roman" w:hAnsi="Arial" w:cs="Arial"/>
          <w:color w:val="7B868F"/>
          <w:sz w:val="16"/>
          <w:szCs w:val="16"/>
        </w:rPr>
        <w:t>4.    Hazırlayacakları ödevlerin neler olduğunu ve zamanını,</w:t>
      </w:r>
    </w:p>
    <w:p w:rsidR="00875CFC" w:rsidRPr="00875CFC" w:rsidRDefault="00875CFC" w:rsidP="00875CFC">
      <w:pPr>
        <w:shd w:val="clear" w:color="auto" w:fill="FFFFFF"/>
        <w:spacing w:after="113" w:line="240" w:lineRule="auto"/>
        <w:ind w:left="550" w:hanging="360"/>
        <w:rPr>
          <w:rFonts w:ascii="Arial" w:eastAsia="Times New Roman" w:hAnsi="Arial" w:cs="Arial"/>
          <w:color w:val="7B868F"/>
          <w:sz w:val="16"/>
          <w:szCs w:val="16"/>
        </w:rPr>
      </w:pPr>
      <w:r w:rsidRPr="00875CFC">
        <w:rPr>
          <w:rFonts w:ascii="Arial" w:eastAsia="Times New Roman" w:hAnsi="Arial" w:cs="Arial"/>
          <w:color w:val="7B868F"/>
          <w:sz w:val="16"/>
          <w:szCs w:val="16"/>
        </w:rPr>
        <w:t xml:space="preserve">5.    Planlarına aldıkları, ancak çeşitli nedenlerden ötürü zamanında yapamadıkları </w:t>
      </w:r>
      <w:proofErr w:type="spellStart"/>
      <w:r w:rsidRPr="00875CFC">
        <w:rPr>
          <w:rFonts w:ascii="Arial" w:eastAsia="Times New Roman" w:hAnsi="Arial" w:cs="Arial"/>
          <w:color w:val="7B868F"/>
          <w:sz w:val="16"/>
          <w:szCs w:val="16"/>
        </w:rPr>
        <w:t>çalışmala</w:t>
      </w:r>
      <w:proofErr w:type="spellEnd"/>
      <w:r w:rsidRPr="00875CFC">
        <w:rPr>
          <w:rFonts w:ascii="Arial" w:eastAsia="Times New Roman" w:hAnsi="Arial" w:cs="Arial"/>
          <w:color w:val="7B868F"/>
          <w:sz w:val="16"/>
          <w:szCs w:val="16"/>
        </w:rPr>
        <w:t>-</w:t>
      </w:r>
      <w:proofErr w:type="spellStart"/>
      <w:r w:rsidRPr="00875CFC">
        <w:rPr>
          <w:rFonts w:ascii="Arial" w:eastAsia="Times New Roman" w:hAnsi="Arial" w:cs="Arial"/>
          <w:color w:val="7B868F"/>
          <w:sz w:val="16"/>
          <w:szCs w:val="16"/>
        </w:rPr>
        <w:t>rını</w:t>
      </w:r>
      <w:proofErr w:type="spellEnd"/>
      <w:r w:rsidRPr="00875CFC">
        <w:rPr>
          <w:rFonts w:ascii="Arial" w:eastAsia="Times New Roman" w:hAnsi="Arial" w:cs="Arial"/>
          <w:color w:val="7B868F"/>
          <w:sz w:val="16"/>
          <w:szCs w:val="16"/>
        </w:rPr>
        <w:t xml:space="preserve"> ne zaman tamamlayacaklarını,</w:t>
      </w:r>
    </w:p>
    <w:p w:rsidR="00875CFC" w:rsidRPr="00875CFC" w:rsidRDefault="00875CFC" w:rsidP="00875CFC">
      <w:pPr>
        <w:shd w:val="clear" w:color="auto" w:fill="FFFFFF"/>
        <w:spacing w:after="113" w:line="240" w:lineRule="auto"/>
        <w:ind w:left="550" w:hanging="360"/>
        <w:rPr>
          <w:rFonts w:ascii="Arial" w:eastAsia="Times New Roman" w:hAnsi="Arial" w:cs="Arial"/>
          <w:color w:val="7B868F"/>
          <w:sz w:val="16"/>
          <w:szCs w:val="16"/>
        </w:rPr>
      </w:pPr>
      <w:r w:rsidRPr="00875CFC">
        <w:rPr>
          <w:rFonts w:ascii="Arial" w:eastAsia="Times New Roman" w:hAnsi="Arial" w:cs="Arial"/>
          <w:color w:val="7B868F"/>
          <w:sz w:val="16"/>
          <w:szCs w:val="16"/>
        </w:rPr>
        <w:t>6.    Dinlenme, müzik dinleme, televizyon izleme, spor yapma sinema ve tiyatroya gitme gibi ders dışı etkinliklere ne zaman yer vereceklerini göstermelidirler.</w:t>
      </w:r>
    </w:p>
    <w:p w:rsidR="00875CFC" w:rsidRPr="00875CFC" w:rsidRDefault="00875CFC" w:rsidP="00875CFC">
      <w:pPr>
        <w:shd w:val="clear" w:color="auto" w:fill="FFFFFF"/>
        <w:spacing w:after="113"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Günlük çalışma çizelgelerinde; okulda geçen saatler, ders çalışma, eğlenme, dinlenme, ev işlerine yardım ve uyku saatleri gösterilmiş olmalıdır. Çalışmaya başlayacağı zaman kendini yorgun ve isteksiz hisseden öğrenci çalışma saatlerini yanlış seçmiş demektir. Beklemeden günlük çalışma çizelgesinde gerekli değişikliği yapmalıdır.</w:t>
      </w:r>
    </w:p>
    <w:p w:rsidR="00875CFC" w:rsidRPr="00875CFC" w:rsidRDefault="00875CFC" w:rsidP="00875CFC">
      <w:pPr>
        <w:shd w:val="clear" w:color="auto" w:fill="FFFFFF"/>
        <w:spacing w:before="227" w:after="113" w:line="295" w:lineRule="atLeast"/>
        <w:jc w:val="both"/>
        <w:outlineLvl w:val="1"/>
        <w:rPr>
          <w:rFonts w:ascii="Arial" w:eastAsia="Times New Roman" w:hAnsi="Arial" w:cs="Arial"/>
          <w:b/>
          <w:bCs/>
          <w:color w:val="075192"/>
          <w:sz w:val="30"/>
          <w:szCs w:val="30"/>
        </w:rPr>
      </w:pPr>
      <w:r w:rsidRPr="00875CFC">
        <w:rPr>
          <w:rFonts w:ascii="Arial" w:eastAsia="Times New Roman" w:hAnsi="Arial" w:cs="Arial"/>
          <w:b/>
          <w:bCs/>
          <w:color w:val="075192"/>
          <w:sz w:val="30"/>
        </w:rPr>
        <w:t>Zamanı Verimli Kullanın</w:t>
      </w:r>
    </w:p>
    <w:p w:rsidR="00875CFC" w:rsidRPr="00875CFC" w:rsidRDefault="00875CFC" w:rsidP="00875CFC">
      <w:pPr>
        <w:shd w:val="clear" w:color="auto" w:fill="FFFFFF"/>
        <w:spacing w:after="113"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w:t>
      </w:r>
    </w:p>
    <w:p w:rsidR="00875CFC" w:rsidRPr="00875CFC" w:rsidRDefault="00875CFC" w:rsidP="00875CFC">
      <w:pPr>
        <w:shd w:val="clear" w:color="auto" w:fill="FFFFFF"/>
        <w:spacing w:after="113"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Bir saat çalıştıktan sonra araya 5-10 dakikalık dinlenme koymak yararlı olur. Bu sayede bir saatlik çalışma sonunda dağılan dikkat ve azalan verim tekrar kazanılır.</w:t>
      </w:r>
    </w:p>
    <w:p w:rsidR="00875CFC" w:rsidRPr="00875CFC" w:rsidRDefault="00875CFC" w:rsidP="00875CFC">
      <w:pPr>
        <w:shd w:val="clear" w:color="auto" w:fill="FFFFFF"/>
        <w:spacing w:after="113"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Ders çalışmak için gerekli gücün toplanabilmesi bakımından eğlenmeye ve spora da zaman ayrılmalıdır. Ancak bu süre gereğinden fazla olmamalıdır.</w:t>
      </w:r>
    </w:p>
    <w:p w:rsidR="00875CFC" w:rsidRPr="00875CFC" w:rsidRDefault="00875CFC" w:rsidP="00875CFC">
      <w:pPr>
        <w:shd w:val="clear" w:color="auto" w:fill="FFFFFF"/>
        <w:spacing w:before="227" w:after="113" w:line="295" w:lineRule="atLeast"/>
        <w:jc w:val="both"/>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Verimi Azaltıcı Etkenleri Ortadan Kaldırın</w:t>
      </w:r>
    </w:p>
    <w:p w:rsidR="00875CFC" w:rsidRPr="00875CFC" w:rsidRDefault="00875CFC" w:rsidP="00875CFC">
      <w:pPr>
        <w:shd w:val="clear" w:color="auto" w:fill="FFFFFF"/>
        <w:spacing w:after="113"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Çalışmaya başlamadan önce, yorgunluk, uykusuzluk, ağrı, sızı, elem duygusu, korku, öf-</w:t>
      </w:r>
      <w:proofErr w:type="spellStart"/>
      <w:r w:rsidRPr="00875CFC">
        <w:rPr>
          <w:rFonts w:ascii="Arial" w:eastAsia="Times New Roman" w:hAnsi="Arial" w:cs="Arial"/>
          <w:color w:val="7B868F"/>
          <w:sz w:val="16"/>
          <w:szCs w:val="16"/>
        </w:rPr>
        <w:t>ke</w:t>
      </w:r>
      <w:proofErr w:type="spellEnd"/>
      <w:r w:rsidRPr="00875CFC">
        <w:rPr>
          <w:rFonts w:ascii="Arial" w:eastAsia="Times New Roman" w:hAnsi="Arial" w:cs="Arial"/>
          <w:color w:val="7B868F"/>
          <w:sz w:val="16"/>
          <w:szCs w:val="16"/>
        </w:rPr>
        <w:t>, aşırı kaygı, fazla heyecan, endişe, açlık, aşırı tokluk, aile dertleri, normalin altında ve üs-tündeki fiziki şartlar (çok sıcak, çok soğuk gibi) acelecilik, telaş, araç ve gereç noksanlığı gibi etkenlerin elden geldiğince giderilmesi gerekir.</w:t>
      </w:r>
    </w:p>
    <w:p w:rsidR="00875CFC" w:rsidRPr="00875CFC" w:rsidRDefault="00875CFC" w:rsidP="00875CFC">
      <w:pPr>
        <w:shd w:val="clear" w:color="auto" w:fill="FFFFFF"/>
        <w:spacing w:before="227" w:after="113" w:line="295" w:lineRule="atLeast"/>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Kendinize Uygun Bir Ortam Hazırlayın</w:t>
      </w:r>
    </w:p>
    <w:p w:rsidR="00875CFC" w:rsidRPr="00875CFC" w:rsidRDefault="00875CFC" w:rsidP="00875CFC">
      <w:pPr>
        <w:shd w:val="clear" w:color="auto" w:fill="FFFFFF"/>
        <w:spacing w:after="113"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p>
    <w:p w:rsidR="00875CFC" w:rsidRPr="00875CFC" w:rsidRDefault="00875CFC" w:rsidP="00875CFC">
      <w:pPr>
        <w:shd w:val="clear" w:color="auto" w:fill="FFFFFF"/>
        <w:spacing w:after="113"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Yatakta, koltukta ve divanda uzanarak çalışmak, dikkatin toplanmasını güçleştirecek, öğrencinin çalışmak için daha çok zaman yitirmesine neden olacaktır.</w:t>
      </w:r>
    </w:p>
    <w:p w:rsidR="00875CFC" w:rsidRPr="00875CFC" w:rsidRDefault="00875CFC" w:rsidP="00875CFC">
      <w:pPr>
        <w:shd w:val="clear" w:color="auto" w:fill="FFFFFF"/>
        <w:spacing w:before="227" w:after="113" w:line="295" w:lineRule="atLeast"/>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Dikkatinizi Uyanık Tutun</w:t>
      </w:r>
    </w:p>
    <w:p w:rsidR="00875CFC" w:rsidRPr="00875CFC" w:rsidRDefault="00875CFC" w:rsidP="00875CFC">
      <w:pPr>
        <w:shd w:val="clear" w:color="auto" w:fill="FFFFFF"/>
        <w:spacing w:after="113"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 xml:space="preserve">İnsanda dikkat her an vardır, önemli olan bunun çalışılan konu üzerinde toplanabilmesidir. Sevilen ve ilgi duyulan bir konu, dikkatin uyanık tutulmasına yardım eder. Daima belirli yerler-de çalışmak, gürültünün bulunmadığı ortamlarda çalışmak, sandalyede oturarak çalışmak, masada gerekli araçlar dışında başka şeyler bulundurmamak, çalışma yerini 18-20 derece </w:t>
      </w:r>
      <w:r w:rsidRPr="00875CFC">
        <w:rPr>
          <w:rFonts w:ascii="Arial" w:eastAsia="Times New Roman" w:hAnsi="Arial" w:cs="Arial"/>
          <w:color w:val="7B868F"/>
          <w:sz w:val="16"/>
          <w:szCs w:val="16"/>
        </w:rPr>
        <w:lastRenderedPageBreak/>
        <w:t>sıcaklıkta tutmak, işleri sıraya koymak, işleri bitirmede kendinizle yarış kararı almak, her seferinde bir çeşit işle çalışmak dikkatin dağılmasını önleyici yöntemlerdir</w:t>
      </w:r>
    </w:p>
    <w:p w:rsidR="00875CFC" w:rsidRPr="00875CFC" w:rsidRDefault="00875CFC" w:rsidP="00875CFC">
      <w:pPr>
        <w:shd w:val="clear" w:color="auto" w:fill="FFFFFF"/>
        <w:spacing w:before="227" w:after="113" w:line="295" w:lineRule="atLeast"/>
        <w:jc w:val="both"/>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Derslere Hazırlıklı Gidin</w:t>
      </w:r>
    </w:p>
    <w:p w:rsidR="00875CFC" w:rsidRPr="00875CFC" w:rsidRDefault="00875CFC" w:rsidP="00875CFC">
      <w:pPr>
        <w:shd w:val="clear" w:color="auto" w:fill="FFFFFF"/>
        <w:spacing w:after="113"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Başarılı olmanın yollarından biri de derslerin işlenmesine etkin olarak katılmaktır. Derslerde sürekli edilgin durumda kalan öğrencilerin işlenen konuları anlamaları zordur. Öğrenciler okula gelmeden önce, o gün işleyecekleri konuları gözden geçirmelidirler. Bu sayede hem derslerin işlenişine katılmak için gerekli güveni kazanırlar, hem de öğretmenin anlattıklarını daha kolay anlarlar.</w:t>
      </w:r>
    </w:p>
    <w:p w:rsidR="00875CFC" w:rsidRPr="00875CFC" w:rsidRDefault="00875CFC" w:rsidP="00875CFC">
      <w:pPr>
        <w:shd w:val="clear" w:color="auto" w:fill="FFFFFF"/>
        <w:spacing w:after="0"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Gerek işlenecek konulara hazırlanırken, gerekse işlenen konular gözden geçirilirken, an-</w:t>
      </w:r>
      <w:proofErr w:type="spellStart"/>
      <w:r w:rsidRPr="00875CFC">
        <w:rPr>
          <w:rFonts w:ascii="Arial" w:eastAsia="Times New Roman" w:hAnsi="Arial" w:cs="Arial"/>
          <w:color w:val="7B868F"/>
          <w:sz w:val="16"/>
          <w:szCs w:val="16"/>
        </w:rPr>
        <w:t>lamakta</w:t>
      </w:r>
      <w:proofErr w:type="spellEnd"/>
      <w:r w:rsidRPr="00875CFC">
        <w:rPr>
          <w:rFonts w:ascii="Arial" w:eastAsia="Times New Roman" w:hAnsi="Arial" w:cs="Arial"/>
          <w:color w:val="7B868F"/>
          <w:sz w:val="16"/>
          <w:szCs w:val="16"/>
        </w:rPr>
        <w:t xml:space="preserve"> zorluk çekilen yerler belirlenmeli, bu konularla ilgili sorular hazırlanıp, derste öğretme-ne sorulmalıdır. Öğretmenlerin derse hazırlıklı gelen, soru soran, derse kalkan öğrencileri da-ha çok sevdikleri de unutulmamalıdır.</w:t>
      </w:r>
    </w:p>
    <w:p w:rsidR="00875CFC" w:rsidRPr="00875CFC" w:rsidRDefault="00875CFC" w:rsidP="00875CFC">
      <w:pPr>
        <w:shd w:val="clear" w:color="auto" w:fill="FFFFFF"/>
        <w:spacing w:before="227" w:after="113" w:line="295" w:lineRule="atLeast"/>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Not Tutun</w:t>
      </w:r>
    </w:p>
    <w:p w:rsidR="00875CFC" w:rsidRPr="00875CFC" w:rsidRDefault="00875CFC" w:rsidP="00875CFC">
      <w:pPr>
        <w:shd w:val="clear" w:color="auto" w:fill="FFFFFF"/>
        <w:spacing w:after="0"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Öğrencilerin büyük bir kısmı not tutma tekniğini bilmemektedir.</w:t>
      </w:r>
    </w:p>
    <w:p w:rsidR="00875CFC" w:rsidRPr="00875CFC" w:rsidRDefault="00875CFC" w:rsidP="00875CFC">
      <w:pPr>
        <w:shd w:val="clear" w:color="auto" w:fill="FFFFFF"/>
        <w:spacing w:after="0"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Not tutarken;</w:t>
      </w:r>
    </w:p>
    <w:p w:rsidR="00875CFC" w:rsidRPr="00875CFC" w:rsidRDefault="00875CFC" w:rsidP="00875CFC">
      <w:pPr>
        <w:shd w:val="clear" w:color="auto" w:fill="FFFFFF"/>
        <w:spacing w:after="0" w:line="240" w:lineRule="auto"/>
        <w:rPr>
          <w:rFonts w:ascii="Arial" w:eastAsia="Times New Roman" w:hAnsi="Arial" w:cs="Arial"/>
          <w:color w:val="7B868F"/>
          <w:sz w:val="16"/>
          <w:szCs w:val="16"/>
        </w:rPr>
      </w:pPr>
      <w:r w:rsidRPr="00875CFC">
        <w:rPr>
          <w:rFonts w:ascii="Arial" w:eastAsia="Times New Roman" w:hAnsi="Arial" w:cs="Arial"/>
          <w:color w:val="7B868F"/>
          <w:sz w:val="16"/>
          <w:szCs w:val="16"/>
        </w:rPr>
        <w:t> </w:t>
      </w:r>
    </w:p>
    <w:p w:rsidR="00875CFC" w:rsidRPr="00875CFC" w:rsidRDefault="00875CFC" w:rsidP="00875CFC">
      <w:pPr>
        <w:shd w:val="clear" w:color="auto" w:fill="FFFFFF"/>
        <w:spacing w:after="113" w:line="240" w:lineRule="auto"/>
        <w:ind w:left="190" w:hanging="360"/>
        <w:rPr>
          <w:rFonts w:ascii="Arial" w:eastAsia="Times New Roman" w:hAnsi="Arial" w:cs="Arial"/>
          <w:color w:val="7B868F"/>
          <w:sz w:val="16"/>
          <w:szCs w:val="16"/>
        </w:rPr>
      </w:pPr>
      <w:r w:rsidRPr="00875CFC">
        <w:rPr>
          <w:rFonts w:ascii="Arial" w:eastAsia="Times New Roman" w:hAnsi="Arial" w:cs="Arial"/>
          <w:color w:val="7B868F"/>
          <w:sz w:val="16"/>
          <w:szCs w:val="16"/>
        </w:rPr>
        <w:t>1.    Anlatılanlar öğretmenin ağzından çıktığı gibi değil, anlaşıldığı gibi yazılmalıdır.</w:t>
      </w:r>
    </w:p>
    <w:p w:rsidR="00875CFC" w:rsidRPr="00875CFC" w:rsidRDefault="00875CFC" w:rsidP="00875CFC">
      <w:pPr>
        <w:shd w:val="clear" w:color="auto" w:fill="FFFFFF"/>
        <w:spacing w:after="113" w:line="240" w:lineRule="auto"/>
        <w:ind w:left="190" w:hanging="360"/>
        <w:rPr>
          <w:rFonts w:ascii="Arial" w:eastAsia="Times New Roman" w:hAnsi="Arial" w:cs="Arial"/>
          <w:color w:val="7B868F"/>
          <w:sz w:val="16"/>
          <w:szCs w:val="16"/>
        </w:rPr>
      </w:pPr>
      <w:r w:rsidRPr="00875CFC">
        <w:rPr>
          <w:rFonts w:ascii="Arial" w:eastAsia="Times New Roman" w:hAnsi="Arial" w:cs="Arial"/>
          <w:color w:val="7B868F"/>
          <w:sz w:val="16"/>
          <w:szCs w:val="16"/>
        </w:rPr>
        <w:t>2.    Öğretmenin anlattığı konunun ana fikri ve anlamları kavranıncaya kadar beklenilmelidir.</w:t>
      </w:r>
    </w:p>
    <w:p w:rsidR="00875CFC" w:rsidRPr="00875CFC" w:rsidRDefault="00875CFC" w:rsidP="00875CFC">
      <w:pPr>
        <w:shd w:val="clear" w:color="auto" w:fill="FFFFFF"/>
        <w:spacing w:after="113" w:line="240" w:lineRule="auto"/>
        <w:ind w:left="190" w:hanging="360"/>
        <w:rPr>
          <w:rFonts w:ascii="Arial" w:eastAsia="Times New Roman" w:hAnsi="Arial" w:cs="Arial"/>
          <w:color w:val="7B868F"/>
          <w:sz w:val="16"/>
          <w:szCs w:val="16"/>
        </w:rPr>
      </w:pPr>
      <w:r w:rsidRPr="00875CFC">
        <w:rPr>
          <w:rFonts w:ascii="Arial" w:eastAsia="Times New Roman" w:hAnsi="Arial" w:cs="Arial"/>
          <w:color w:val="7B868F"/>
          <w:sz w:val="16"/>
          <w:szCs w:val="16"/>
        </w:rPr>
        <w:t>3.    Zamanın çoğu yazmakla değil, dinlemekle, fikirleri kavramaya çalışmakla geçmelidir.</w:t>
      </w:r>
    </w:p>
    <w:p w:rsidR="00875CFC" w:rsidRPr="00875CFC" w:rsidRDefault="00875CFC" w:rsidP="00875CFC">
      <w:pPr>
        <w:shd w:val="clear" w:color="auto" w:fill="FFFFFF"/>
        <w:spacing w:after="113" w:line="240" w:lineRule="auto"/>
        <w:ind w:left="190" w:hanging="360"/>
        <w:rPr>
          <w:rFonts w:ascii="Arial" w:eastAsia="Times New Roman" w:hAnsi="Arial" w:cs="Arial"/>
          <w:color w:val="7B868F"/>
          <w:sz w:val="16"/>
          <w:szCs w:val="16"/>
        </w:rPr>
      </w:pPr>
      <w:r w:rsidRPr="00875CFC">
        <w:rPr>
          <w:rFonts w:ascii="Arial" w:eastAsia="Times New Roman" w:hAnsi="Arial" w:cs="Arial"/>
          <w:color w:val="7B868F"/>
          <w:sz w:val="16"/>
          <w:szCs w:val="16"/>
        </w:rPr>
        <w:t>4.    Konu; grafik, şekil, istatistik vb. bilgilere dayalı olarak anlatılıyorsa notlar arasına bunlarda alınmalıdır.</w:t>
      </w:r>
    </w:p>
    <w:p w:rsidR="00875CFC" w:rsidRPr="00875CFC" w:rsidRDefault="00875CFC" w:rsidP="00875CFC">
      <w:pPr>
        <w:shd w:val="clear" w:color="auto" w:fill="FFFFFF"/>
        <w:spacing w:after="113" w:line="240" w:lineRule="auto"/>
        <w:ind w:left="190" w:hanging="360"/>
        <w:rPr>
          <w:rFonts w:ascii="Arial" w:eastAsia="Times New Roman" w:hAnsi="Arial" w:cs="Arial"/>
          <w:color w:val="7B868F"/>
          <w:sz w:val="16"/>
          <w:szCs w:val="16"/>
        </w:rPr>
      </w:pPr>
      <w:r w:rsidRPr="00875CFC">
        <w:rPr>
          <w:rFonts w:ascii="Arial" w:eastAsia="Times New Roman" w:hAnsi="Arial" w:cs="Arial"/>
          <w:color w:val="7B868F"/>
          <w:sz w:val="16"/>
          <w:szCs w:val="16"/>
        </w:rPr>
        <w:t>5.    Önemli fikir ve paragrafların aynen yazılmasında fayda vardır.</w:t>
      </w:r>
    </w:p>
    <w:p w:rsidR="00875CFC" w:rsidRPr="00875CFC" w:rsidRDefault="00875CFC" w:rsidP="00875CFC">
      <w:pPr>
        <w:shd w:val="clear" w:color="auto" w:fill="FFFFFF"/>
        <w:spacing w:after="113" w:line="240" w:lineRule="auto"/>
        <w:ind w:left="190" w:hanging="360"/>
        <w:rPr>
          <w:rFonts w:ascii="Arial" w:eastAsia="Times New Roman" w:hAnsi="Arial" w:cs="Arial"/>
          <w:color w:val="7B868F"/>
          <w:sz w:val="16"/>
          <w:szCs w:val="16"/>
        </w:rPr>
      </w:pPr>
      <w:r w:rsidRPr="00875CFC">
        <w:rPr>
          <w:rFonts w:ascii="Arial" w:eastAsia="Times New Roman" w:hAnsi="Arial" w:cs="Arial"/>
          <w:color w:val="7B868F"/>
          <w:sz w:val="16"/>
          <w:szCs w:val="16"/>
        </w:rPr>
        <w:t xml:space="preserve">6.    Yazıların düzgün ve okunaklı olmasına önem verilmelidir. Önce </w:t>
      </w:r>
      <w:proofErr w:type="spellStart"/>
      <w:r w:rsidRPr="00875CFC">
        <w:rPr>
          <w:rFonts w:ascii="Arial" w:eastAsia="Times New Roman" w:hAnsi="Arial" w:cs="Arial"/>
          <w:color w:val="7B868F"/>
          <w:sz w:val="16"/>
          <w:szCs w:val="16"/>
        </w:rPr>
        <w:t>müsvette</w:t>
      </w:r>
      <w:proofErr w:type="spellEnd"/>
      <w:r w:rsidRPr="00875CFC">
        <w:rPr>
          <w:rFonts w:ascii="Arial" w:eastAsia="Times New Roman" w:hAnsi="Arial" w:cs="Arial"/>
          <w:color w:val="7B868F"/>
          <w:sz w:val="16"/>
          <w:szCs w:val="16"/>
        </w:rPr>
        <w:t xml:space="preserve"> yapma, sonra temize çekilme yoluna gidilmelidir.</w:t>
      </w:r>
    </w:p>
    <w:p w:rsidR="00875CFC" w:rsidRPr="00875CFC" w:rsidRDefault="00875CFC" w:rsidP="00875CFC">
      <w:pPr>
        <w:shd w:val="clear" w:color="auto" w:fill="FFFFFF"/>
        <w:spacing w:before="227" w:after="113" w:line="295" w:lineRule="atLeast"/>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Araç-Gereç ve Kaynakları Etkin Kullanın</w:t>
      </w:r>
    </w:p>
    <w:p w:rsidR="00875CFC" w:rsidRPr="00875CFC" w:rsidRDefault="00875CFC" w:rsidP="00875CFC">
      <w:pPr>
        <w:shd w:val="clear" w:color="auto" w:fill="FFFFFF"/>
        <w:spacing w:after="0"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 xml:space="preserve">Öğrenci, herhangi bir konunun öğrenilmesinde, basılı araçlara ne kadar baş vurursa, </w:t>
      </w:r>
      <w:proofErr w:type="spellStart"/>
      <w:r w:rsidRPr="00875CFC">
        <w:rPr>
          <w:rFonts w:ascii="Arial" w:eastAsia="Times New Roman" w:hAnsi="Arial" w:cs="Arial"/>
          <w:color w:val="7B868F"/>
          <w:sz w:val="16"/>
          <w:szCs w:val="16"/>
        </w:rPr>
        <w:t>öğ</w:t>
      </w:r>
      <w:proofErr w:type="spellEnd"/>
      <w:r w:rsidRPr="00875CFC">
        <w:rPr>
          <w:rFonts w:ascii="Arial" w:eastAsia="Times New Roman" w:hAnsi="Arial" w:cs="Arial"/>
          <w:color w:val="7B868F"/>
          <w:sz w:val="16"/>
          <w:szCs w:val="16"/>
        </w:rPr>
        <w:t>-</w:t>
      </w:r>
      <w:proofErr w:type="spellStart"/>
      <w:r w:rsidRPr="00875CFC">
        <w:rPr>
          <w:rFonts w:ascii="Arial" w:eastAsia="Times New Roman" w:hAnsi="Arial" w:cs="Arial"/>
          <w:color w:val="7B868F"/>
          <w:sz w:val="16"/>
          <w:szCs w:val="16"/>
        </w:rPr>
        <w:t>renme</w:t>
      </w:r>
      <w:proofErr w:type="spellEnd"/>
      <w:r w:rsidRPr="00875CFC">
        <w:rPr>
          <w:rFonts w:ascii="Arial" w:eastAsia="Times New Roman" w:hAnsi="Arial" w:cs="Arial"/>
          <w:color w:val="7B868F"/>
          <w:sz w:val="16"/>
          <w:szCs w:val="16"/>
        </w:rPr>
        <w:t xml:space="preserve"> ilgisi ve zihinsel yetileri de o kadar çok genişleyecektir.</w:t>
      </w:r>
    </w:p>
    <w:p w:rsidR="00875CFC" w:rsidRPr="00875CFC" w:rsidRDefault="00875CFC" w:rsidP="00875CFC">
      <w:pPr>
        <w:shd w:val="clear" w:color="auto" w:fill="FFFFFF"/>
        <w:spacing w:after="0"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Basılı öğrenme araçlarından yararlanmada çizelge grafik, harita ve resimlerin özel bir önemi vardır. Bunlar sayfalarca anlatılan bilgileri topluca ve bir arada vererek o konunun kavranmasına yardımcı olmaktadırlar.</w:t>
      </w:r>
    </w:p>
    <w:p w:rsidR="00875CFC" w:rsidRPr="00875CFC" w:rsidRDefault="00875CFC" w:rsidP="00875CFC">
      <w:pPr>
        <w:shd w:val="clear" w:color="auto" w:fill="FFFFFF"/>
        <w:spacing w:before="227" w:after="113" w:line="295" w:lineRule="atLeast"/>
        <w:jc w:val="both"/>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Verimli Okuma Alışkanlığı Edinin</w:t>
      </w:r>
    </w:p>
    <w:p w:rsidR="00875CFC" w:rsidRPr="00875CFC" w:rsidRDefault="00875CFC" w:rsidP="00875CFC">
      <w:pPr>
        <w:shd w:val="clear" w:color="auto" w:fill="FFFFFF"/>
        <w:spacing w:after="113"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hikaye veya roman okurken okuma hızı oldukça yüksek olabilir. Ama okuma yorum yapma, eleştirme özet çıkarmak için yapılıyorsa okuma hızı yavaş olmalıdır.</w:t>
      </w:r>
    </w:p>
    <w:p w:rsidR="00875CFC" w:rsidRPr="00875CFC" w:rsidRDefault="00875CFC" w:rsidP="00875CFC">
      <w:pPr>
        <w:shd w:val="clear" w:color="auto" w:fill="FFFFFF"/>
        <w:spacing w:after="113"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 xml:space="preserve">Hızlı okumanın en önemli yolu sesiz okumadır. Sessiz okuma hızı arttırdığı gibi anlamayı da kolaylaştırır. Hızlı ve anlamlı okuma becerisi kazanabilmek için bol </w:t>
      </w:r>
      <w:proofErr w:type="spellStart"/>
      <w:r w:rsidRPr="00875CFC">
        <w:rPr>
          <w:rFonts w:ascii="Arial" w:eastAsia="Times New Roman" w:hAnsi="Arial" w:cs="Arial"/>
          <w:color w:val="7B868F"/>
          <w:sz w:val="16"/>
          <w:szCs w:val="16"/>
        </w:rPr>
        <w:t>bol</w:t>
      </w:r>
      <w:proofErr w:type="spellEnd"/>
      <w:r w:rsidRPr="00875CFC">
        <w:rPr>
          <w:rFonts w:ascii="Arial" w:eastAsia="Times New Roman" w:hAnsi="Arial" w:cs="Arial"/>
          <w:color w:val="7B868F"/>
          <w:sz w:val="16"/>
          <w:szCs w:val="16"/>
        </w:rPr>
        <w:t xml:space="preserve"> okuma çalışmaları yapılmalıdır. Önce gazete, öykü ve roman gibi şeylerle işe başlamalı giderek boş zamanları okuyarak de-</w:t>
      </w:r>
      <w:proofErr w:type="spellStart"/>
      <w:r w:rsidRPr="00875CFC">
        <w:rPr>
          <w:rFonts w:ascii="Arial" w:eastAsia="Times New Roman" w:hAnsi="Arial" w:cs="Arial"/>
          <w:color w:val="7B868F"/>
          <w:sz w:val="16"/>
          <w:szCs w:val="16"/>
        </w:rPr>
        <w:t>ğerlendirme</w:t>
      </w:r>
      <w:proofErr w:type="spellEnd"/>
      <w:r w:rsidRPr="00875CFC">
        <w:rPr>
          <w:rFonts w:ascii="Arial" w:eastAsia="Times New Roman" w:hAnsi="Arial" w:cs="Arial"/>
          <w:color w:val="7B868F"/>
          <w:sz w:val="16"/>
          <w:szCs w:val="16"/>
        </w:rPr>
        <w:t xml:space="preserve"> alışkanlığı kazanılmalıdır.</w:t>
      </w:r>
    </w:p>
    <w:p w:rsidR="00875CFC" w:rsidRPr="00875CFC" w:rsidRDefault="00875CFC" w:rsidP="00875CFC">
      <w:pPr>
        <w:shd w:val="clear" w:color="auto" w:fill="FFFFFF"/>
        <w:spacing w:before="227" w:after="113" w:line="295" w:lineRule="atLeast"/>
        <w:outlineLvl w:val="1"/>
        <w:rPr>
          <w:rFonts w:ascii="Arial" w:eastAsia="Times New Roman" w:hAnsi="Arial" w:cs="Arial"/>
          <w:b/>
          <w:bCs/>
          <w:color w:val="075192"/>
          <w:sz w:val="30"/>
          <w:szCs w:val="30"/>
        </w:rPr>
      </w:pPr>
      <w:r w:rsidRPr="00875CFC">
        <w:rPr>
          <w:rFonts w:ascii="Arial" w:eastAsia="Times New Roman" w:hAnsi="Arial" w:cs="Arial"/>
          <w:b/>
          <w:bCs/>
          <w:color w:val="075192"/>
          <w:sz w:val="30"/>
          <w:szCs w:val="30"/>
        </w:rPr>
        <w:t>Tekrar Yapın</w:t>
      </w:r>
    </w:p>
    <w:p w:rsidR="00875CFC" w:rsidRPr="00875CFC" w:rsidRDefault="00875CFC" w:rsidP="00875CFC">
      <w:pPr>
        <w:shd w:val="clear" w:color="auto" w:fill="FFFFFF"/>
        <w:spacing w:after="113"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 xml:space="preserve">Öğrenilenler zamanla unutulabilir. Unutmayı önlemenin iki yolu vardır. Bunlardan biri </w:t>
      </w:r>
      <w:proofErr w:type="spellStart"/>
      <w:r w:rsidRPr="00875CFC">
        <w:rPr>
          <w:rFonts w:ascii="Arial" w:eastAsia="Times New Roman" w:hAnsi="Arial" w:cs="Arial"/>
          <w:color w:val="7B868F"/>
          <w:sz w:val="16"/>
          <w:szCs w:val="16"/>
        </w:rPr>
        <w:t>öğre</w:t>
      </w:r>
      <w:proofErr w:type="spellEnd"/>
      <w:r w:rsidRPr="00875CFC">
        <w:rPr>
          <w:rFonts w:ascii="Arial" w:eastAsia="Times New Roman" w:hAnsi="Arial" w:cs="Arial"/>
          <w:color w:val="7B868F"/>
          <w:sz w:val="16"/>
          <w:szCs w:val="16"/>
        </w:rPr>
        <w:t>-</w:t>
      </w:r>
      <w:proofErr w:type="spellStart"/>
      <w:r w:rsidRPr="00875CFC">
        <w:rPr>
          <w:rFonts w:ascii="Arial" w:eastAsia="Times New Roman" w:hAnsi="Arial" w:cs="Arial"/>
          <w:color w:val="7B868F"/>
          <w:sz w:val="16"/>
          <w:szCs w:val="16"/>
        </w:rPr>
        <w:t>nilen</w:t>
      </w:r>
      <w:proofErr w:type="spellEnd"/>
      <w:r w:rsidRPr="00875CFC">
        <w:rPr>
          <w:rFonts w:ascii="Arial" w:eastAsia="Times New Roman" w:hAnsi="Arial" w:cs="Arial"/>
          <w:color w:val="7B868F"/>
          <w:sz w:val="16"/>
          <w:szCs w:val="16"/>
        </w:rPr>
        <w:t xml:space="preserve"> bilgileri yeri geldikçe kullanmak, diğeri de aralıklı olarak tekrar etmektir.</w:t>
      </w:r>
    </w:p>
    <w:p w:rsidR="00875CFC" w:rsidRPr="00875CFC" w:rsidRDefault="00875CFC" w:rsidP="00875CFC">
      <w:pPr>
        <w:shd w:val="clear" w:color="auto" w:fill="FFFFFF"/>
        <w:spacing w:after="113"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Öğrenciler öğrendiklerini yeri geldikçe kullanırken hem bunların işe yaradığını görecekler, hem de yeni bilgiler edinmeye motive olacaklardır.</w:t>
      </w:r>
    </w:p>
    <w:p w:rsidR="00875CFC" w:rsidRPr="00875CFC" w:rsidRDefault="00875CFC" w:rsidP="00875CFC">
      <w:pPr>
        <w:shd w:val="clear" w:color="auto" w:fill="FFFFFF"/>
        <w:spacing w:line="240" w:lineRule="auto"/>
        <w:jc w:val="both"/>
        <w:rPr>
          <w:rFonts w:ascii="Arial" w:eastAsia="Times New Roman" w:hAnsi="Arial" w:cs="Arial"/>
          <w:color w:val="7B868F"/>
          <w:sz w:val="16"/>
          <w:szCs w:val="16"/>
        </w:rPr>
      </w:pPr>
      <w:r w:rsidRPr="00875CFC">
        <w:rPr>
          <w:rFonts w:ascii="Arial" w:eastAsia="Times New Roman" w:hAnsi="Arial" w:cs="Arial"/>
          <w:color w:val="7B868F"/>
          <w:sz w:val="16"/>
          <w:szCs w:val="16"/>
        </w:rPr>
        <w:t>Aralıklı olarak yapacakları tekrarlar sayesinde ise bir taraftan eski öğrendiklerini hatırlarken diğer yandan da sınavlara her an hazır durumda olacaklardır. </w:t>
      </w:r>
    </w:p>
    <w:p w:rsidR="006900EB" w:rsidRDefault="006900EB"/>
    <w:sectPr w:rsidR="006900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875CFC"/>
    <w:rsid w:val="006900EB"/>
    <w:rsid w:val="00875C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75C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875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5CFC"/>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875C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5CF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75CFC"/>
    <w:rPr>
      <w:b/>
      <w:bCs/>
    </w:rPr>
  </w:style>
</w:styles>
</file>

<file path=word/webSettings.xml><?xml version="1.0" encoding="utf-8"?>
<w:webSettings xmlns:r="http://schemas.openxmlformats.org/officeDocument/2006/relationships" xmlns:w="http://schemas.openxmlformats.org/wordprocessingml/2006/main">
  <w:divs>
    <w:div w:id="1424179652">
      <w:bodyDiv w:val="1"/>
      <w:marLeft w:val="0"/>
      <w:marRight w:val="0"/>
      <w:marTop w:val="0"/>
      <w:marBottom w:val="0"/>
      <w:divBdr>
        <w:top w:val="none" w:sz="0" w:space="0" w:color="auto"/>
        <w:left w:val="none" w:sz="0" w:space="0" w:color="auto"/>
        <w:bottom w:val="none" w:sz="0" w:space="0" w:color="auto"/>
        <w:right w:val="none" w:sz="0" w:space="0" w:color="auto"/>
      </w:divBdr>
      <w:divsChild>
        <w:div w:id="665479478">
          <w:marLeft w:val="-170"/>
          <w:marRight w:val="-170"/>
          <w:marTop w:val="0"/>
          <w:marBottom w:val="340"/>
          <w:divBdr>
            <w:top w:val="none" w:sz="0" w:space="0" w:color="auto"/>
            <w:left w:val="none" w:sz="0" w:space="0" w:color="auto"/>
            <w:bottom w:val="none" w:sz="0" w:space="0" w:color="auto"/>
            <w:right w:val="none" w:sz="0" w:space="0" w:color="auto"/>
          </w:divBdr>
          <w:divsChild>
            <w:div w:id="1148398596">
              <w:marLeft w:val="0"/>
              <w:marRight w:val="0"/>
              <w:marTop w:val="0"/>
              <w:marBottom w:val="0"/>
              <w:divBdr>
                <w:top w:val="none" w:sz="0" w:space="0" w:color="auto"/>
                <w:left w:val="none" w:sz="0" w:space="0" w:color="auto"/>
                <w:bottom w:val="none" w:sz="0" w:space="0" w:color="auto"/>
                <w:right w:val="none" w:sz="0" w:space="0" w:color="auto"/>
              </w:divBdr>
              <w:divsChild>
                <w:div w:id="4593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6316</Characters>
  <Application>Microsoft Office Word</Application>
  <DocSecurity>0</DocSecurity>
  <Lines>52</Lines>
  <Paragraphs>14</Paragraphs>
  <ScaleCrop>false</ScaleCrop>
  <Company>Hewlett-Packard</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2019-03-07T18:07:00Z</dcterms:created>
  <dcterms:modified xsi:type="dcterms:W3CDTF">2019-03-07T18:07:00Z</dcterms:modified>
</cp:coreProperties>
</file>